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D925C" w14:textId="7FF08A32" w:rsidR="00F76715" w:rsidRDefault="00446311" w:rsidP="00446311">
      <w:pPr>
        <w:spacing w:after="0" w:line="360" w:lineRule="auto"/>
        <w:jc w:val="center"/>
        <w:rPr>
          <w:rFonts w:ascii="Times New Roman" w:hAnsi="Times New Roman" w:cs="Times New Roman"/>
          <w:b/>
          <w:bCs/>
          <w:color w:val="FF0000"/>
          <w:sz w:val="28"/>
          <w:szCs w:val="28"/>
        </w:rPr>
      </w:pPr>
      <w:r>
        <w:rPr>
          <w:rFonts w:ascii="Times New Roman" w:hAnsi="Times New Roman" w:cs="Times New Roman"/>
          <w:noProof/>
          <w:sz w:val="28"/>
          <w:szCs w:val="28"/>
          <w:lang w:eastAsia="en-IN"/>
        </w:rPr>
        <w:drawing>
          <wp:anchor distT="0" distB="0" distL="114300" distR="114300" simplePos="0" relativeHeight="251659264" behindDoc="0" locked="0" layoutInCell="1" allowOverlap="1" wp14:anchorId="2ADC9670" wp14:editId="63884E66">
            <wp:simplePos x="0" y="0"/>
            <wp:positionH relativeFrom="column">
              <wp:posOffset>-85725</wp:posOffset>
            </wp:positionH>
            <wp:positionV relativeFrom="paragraph">
              <wp:posOffset>5715</wp:posOffset>
            </wp:positionV>
            <wp:extent cx="911860" cy="701040"/>
            <wp:effectExtent l="0" t="0" r="2540" b="3810"/>
            <wp:wrapSquare wrapText="bothSides"/>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911860" cy="701040"/>
                    </a:xfrm>
                    <a:prstGeom prst="rect">
                      <a:avLst/>
                    </a:prstGeom>
                    <a:noFill/>
                  </pic:spPr>
                </pic:pic>
              </a:graphicData>
            </a:graphic>
          </wp:anchor>
        </w:drawing>
      </w:r>
      <w:r>
        <w:rPr>
          <w:rFonts w:ascii="Times New Roman" w:hAnsi="Times New Roman" w:cs="Times New Roman"/>
          <w:b/>
          <w:bCs/>
          <w:noProof/>
          <w:color w:val="5B9BD5" w:themeColor="accent1"/>
          <w:sz w:val="28"/>
          <w:szCs w:val="28"/>
          <w:lang w:eastAsia="en-IN"/>
        </w:rPr>
        <w:drawing>
          <wp:anchor distT="0" distB="0" distL="114300" distR="114300" simplePos="0" relativeHeight="251660288" behindDoc="0" locked="0" layoutInCell="1" allowOverlap="1" wp14:anchorId="42713FCC" wp14:editId="062EECD1">
            <wp:simplePos x="0" y="0"/>
            <wp:positionH relativeFrom="margin">
              <wp:align>right</wp:align>
            </wp:positionH>
            <wp:positionV relativeFrom="paragraph">
              <wp:posOffset>8255</wp:posOffset>
            </wp:positionV>
            <wp:extent cx="685165" cy="685165"/>
            <wp:effectExtent l="0" t="0" r="635" b="635"/>
            <wp:wrapSquare wrapText="bothSides"/>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anchor>
        </w:drawing>
      </w:r>
      <w:r w:rsidR="00F76715">
        <w:rPr>
          <w:rFonts w:ascii="Times New Roman" w:hAnsi="Times New Roman" w:cs="Times New Roman"/>
          <w:b/>
          <w:bCs/>
          <w:color w:val="FF0000"/>
          <w:sz w:val="28"/>
          <w:szCs w:val="28"/>
        </w:rPr>
        <w:t>PITHAPUR RAJAH’S GOVERNMENT COLLEGE</w:t>
      </w:r>
      <w:r>
        <w:rPr>
          <w:rFonts w:ascii="Times New Roman" w:hAnsi="Times New Roman" w:cs="Times New Roman"/>
          <w:b/>
          <w:bCs/>
          <w:color w:val="FF0000"/>
          <w:sz w:val="28"/>
          <w:szCs w:val="28"/>
        </w:rPr>
        <w:t xml:space="preserve"> (A)</w:t>
      </w:r>
    </w:p>
    <w:p w14:paraId="25948DB8" w14:textId="49F2A34A" w:rsidR="00F76715" w:rsidRDefault="00F76715" w:rsidP="00446311">
      <w:pPr>
        <w:spacing w:after="0" w:line="360" w:lineRule="auto"/>
        <w:jc w:val="center"/>
        <w:rPr>
          <w:rFonts w:ascii="Times New Roman" w:hAnsi="Times New Roman" w:cs="Times New Roman"/>
          <w:b/>
          <w:bCs/>
          <w:color w:val="FF0000"/>
          <w:sz w:val="36"/>
          <w:szCs w:val="36"/>
        </w:rPr>
      </w:pPr>
      <w:r>
        <w:rPr>
          <w:rFonts w:ascii="Times New Roman" w:hAnsi="Times New Roman" w:cs="Times New Roman"/>
          <w:b/>
          <w:bCs/>
          <w:color w:val="FF0000"/>
          <w:sz w:val="24"/>
          <w:szCs w:val="24"/>
        </w:rPr>
        <w:t>KAKINADA-533 001, AP-533001</w:t>
      </w:r>
    </w:p>
    <w:p w14:paraId="4F0D8B75" w14:textId="442D484F" w:rsidR="00F76715" w:rsidRDefault="00F76715" w:rsidP="00446311">
      <w:pPr>
        <w:spacing w:after="0" w:line="360" w:lineRule="auto"/>
        <w:jc w:val="center"/>
        <w:rPr>
          <w:rFonts w:ascii="Times New Roman" w:hAnsi="Times New Roman" w:cs="Times New Roman"/>
          <w:b/>
          <w:bCs/>
          <w:color w:val="FF0000"/>
          <w:sz w:val="36"/>
          <w:szCs w:val="36"/>
        </w:rPr>
      </w:pPr>
      <w:r>
        <w:rPr>
          <w:rFonts w:ascii="Times New Roman" w:hAnsi="Times New Roman" w:cs="Times New Roman"/>
          <w:b/>
          <w:bCs/>
          <w:color w:val="2E74B5" w:themeColor="accent1" w:themeShade="BF"/>
          <w:sz w:val="24"/>
          <w:szCs w:val="24"/>
        </w:rPr>
        <w:t xml:space="preserve">REACCREDITED BY NAAC WITH </w:t>
      </w:r>
      <w:r w:rsidR="00446311">
        <w:rPr>
          <w:rFonts w:ascii="Times New Roman" w:hAnsi="Times New Roman" w:cs="Times New Roman"/>
          <w:b/>
          <w:bCs/>
          <w:color w:val="2E74B5" w:themeColor="accent1" w:themeShade="BF"/>
          <w:sz w:val="24"/>
          <w:szCs w:val="24"/>
        </w:rPr>
        <w:t>B</w:t>
      </w:r>
      <w:r w:rsidR="00446311" w:rsidRPr="00446311">
        <w:rPr>
          <w:rFonts w:ascii="Times New Roman" w:hAnsi="Times New Roman" w:cs="Times New Roman"/>
          <w:b/>
          <w:bCs/>
          <w:color w:val="2E74B5" w:themeColor="accent1" w:themeShade="BF"/>
          <w:sz w:val="24"/>
          <w:szCs w:val="24"/>
          <w:vertAlign w:val="superscript"/>
        </w:rPr>
        <w:t>++</w:t>
      </w:r>
      <w:r>
        <w:rPr>
          <w:rFonts w:ascii="Times New Roman" w:hAnsi="Times New Roman" w:cs="Times New Roman"/>
          <w:b/>
          <w:bCs/>
          <w:color w:val="2E74B5" w:themeColor="accent1" w:themeShade="BF"/>
          <w:sz w:val="24"/>
          <w:szCs w:val="24"/>
        </w:rPr>
        <w:t xml:space="preserve"> GRADE</w:t>
      </w:r>
    </w:p>
    <w:p w14:paraId="55ABE982" w14:textId="4E9BBE28" w:rsidR="00F76715" w:rsidRPr="008616D5" w:rsidRDefault="00F76715" w:rsidP="00446311">
      <w:pPr>
        <w:spacing w:after="0" w:line="360" w:lineRule="auto"/>
        <w:jc w:val="center"/>
        <w:rPr>
          <w:rFonts w:ascii="Times New Roman" w:hAnsi="Times New Roman" w:cs="Times New Roman"/>
          <w:b/>
          <w:bCs/>
          <w:color w:val="C45911" w:themeColor="accent2" w:themeShade="BF"/>
          <w:sz w:val="28"/>
          <w:szCs w:val="28"/>
        </w:rPr>
      </w:pPr>
      <w:r>
        <w:rPr>
          <w:rFonts w:ascii="Times New Roman" w:hAnsi="Times New Roman" w:cs="Times New Roman"/>
          <w:b/>
          <w:bCs/>
          <w:color w:val="C45911" w:themeColor="accent2" w:themeShade="BF"/>
          <w:sz w:val="28"/>
          <w:szCs w:val="28"/>
        </w:rPr>
        <w:t>DEPARTMENT OF ZO</w:t>
      </w:r>
      <w:r w:rsidR="008616D5">
        <w:rPr>
          <w:rFonts w:ascii="Times New Roman" w:hAnsi="Times New Roman" w:cs="Times New Roman"/>
          <w:b/>
          <w:bCs/>
          <w:color w:val="C45911" w:themeColor="accent2" w:themeShade="BF"/>
          <w:sz w:val="28"/>
          <w:szCs w:val="28"/>
        </w:rPr>
        <w:t>OLOGY &amp; AQUACULTUR</w:t>
      </w:r>
    </w:p>
    <w:tbl>
      <w:tblPr>
        <w:tblStyle w:val="TableGrid"/>
        <w:tblW w:w="0" w:type="auto"/>
        <w:tblLook w:val="04A0" w:firstRow="1" w:lastRow="0" w:firstColumn="1" w:lastColumn="0" w:noHBand="0" w:noVBand="1"/>
      </w:tblPr>
      <w:tblGrid>
        <w:gridCol w:w="530"/>
        <w:gridCol w:w="3778"/>
        <w:gridCol w:w="4214"/>
      </w:tblGrid>
      <w:tr w:rsidR="00F76715" w14:paraId="22CD62C4" w14:textId="77777777" w:rsidTr="004A53C7">
        <w:trPr>
          <w:trHeight w:val="101"/>
        </w:trPr>
        <w:tc>
          <w:tcPr>
            <w:tcW w:w="530" w:type="dxa"/>
          </w:tcPr>
          <w:p w14:paraId="3F2A108B"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1</w:t>
            </w:r>
          </w:p>
        </w:tc>
        <w:tc>
          <w:tcPr>
            <w:tcW w:w="3778" w:type="dxa"/>
          </w:tcPr>
          <w:p w14:paraId="4BC9890D"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Date</w:t>
            </w:r>
            <w:r>
              <w:rPr>
                <w:rFonts w:ascii="Bookman Old Style" w:hAnsi="Bookman Old Style" w:cs="Times New Roman"/>
                <w:b/>
                <w:bCs/>
                <w:spacing w:val="2"/>
                <w:sz w:val="21"/>
                <w:szCs w:val="21"/>
              </w:rPr>
              <w:t xml:space="preserve"> </w:t>
            </w:r>
            <w:r>
              <w:rPr>
                <w:rFonts w:ascii="Bookman Old Style" w:hAnsi="Bookman Old Style" w:cs="Times New Roman"/>
                <w:b/>
                <w:bCs/>
                <w:sz w:val="21"/>
                <w:szCs w:val="21"/>
              </w:rPr>
              <w:t>of</w:t>
            </w:r>
            <w:r>
              <w:rPr>
                <w:rFonts w:ascii="Bookman Old Style" w:hAnsi="Bookman Old Style" w:cs="Times New Roman"/>
                <w:b/>
                <w:bCs/>
                <w:spacing w:val="3"/>
                <w:sz w:val="21"/>
                <w:szCs w:val="21"/>
              </w:rPr>
              <w:t xml:space="preserve"> </w:t>
            </w:r>
            <w:r>
              <w:rPr>
                <w:rFonts w:ascii="Bookman Old Style" w:hAnsi="Bookman Old Style" w:cs="Times New Roman"/>
                <w:b/>
                <w:bCs/>
                <w:sz w:val="21"/>
                <w:szCs w:val="21"/>
              </w:rPr>
              <w:t>activity</w:t>
            </w:r>
          </w:p>
        </w:tc>
        <w:tc>
          <w:tcPr>
            <w:tcW w:w="4214" w:type="dxa"/>
          </w:tcPr>
          <w:p w14:paraId="0D9B886D" w14:textId="77777777" w:rsidR="00F76715" w:rsidRDefault="00F76715" w:rsidP="004A53C7">
            <w:pPr>
              <w:spacing w:line="360" w:lineRule="auto"/>
              <w:rPr>
                <w:rFonts w:ascii="Bookman Old Style" w:hAnsi="Bookman Old Style" w:cs="Times New Roman"/>
                <w:color w:val="222A35" w:themeColor="text2" w:themeShade="80"/>
                <w:sz w:val="21"/>
                <w:szCs w:val="21"/>
                <w:lang w:val="en-US"/>
              </w:rPr>
            </w:pPr>
            <w:r>
              <w:rPr>
                <w:rFonts w:ascii="Bookman Old Style" w:hAnsi="Bookman Old Style" w:cs="Times New Roman"/>
                <w:color w:val="222A35" w:themeColor="text2" w:themeShade="80"/>
                <w:sz w:val="21"/>
                <w:szCs w:val="21"/>
                <w:lang w:val="en-US"/>
              </w:rPr>
              <w:t>18-03-2025</w:t>
            </w:r>
          </w:p>
        </w:tc>
      </w:tr>
      <w:tr w:rsidR="00F76715" w14:paraId="346B94BB" w14:textId="77777777" w:rsidTr="004A53C7">
        <w:trPr>
          <w:trHeight w:val="101"/>
        </w:trPr>
        <w:tc>
          <w:tcPr>
            <w:tcW w:w="530" w:type="dxa"/>
          </w:tcPr>
          <w:p w14:paraId="3C52B047"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p>
        </w:tc>
        <w:tc>
          <w:tcPr>
            <w:tcW w:w="3778" w:type="dxa"/>
          </w:tcPr>
          <w:p w14:paraId="4B415AAD" w14:textId="77777777" w:rsidR="00F76715" w:rsidRDefault="00F76715" w:rsidP="004A53C7">
            <w:pPr>
              <w:spacing w:line="360" w:lineRule="auto"/>
              <w:rPr>
                <w:rFonts w:ascii="Bookman Old Style" w:hAnsi="Bookman Old Style" w:cs="Times New Roman"/>
                <w:b/>
                <w:bCs/>
                <w:sz w:val="21"/>
                <w:szCs w:val="21"/>
              </w:rPr>
            </w:pPr>
            <w:r>
              <w:rPr>
                <w:rFonts w:ascii="Bookman Old Style" w:hAnsi="Bookman Old Style" w:cs="Times New Roman"/>
                <w:b/>
                <w:bCs/>
                <w:sz w:val="21"/>
                <w:szCs w:val="21"/>
              </w:rPr>
              <w:t xml:space="preserve">Objective </w:t>
            </w:r>
          </w:p>
        </w:tc>
        <w:tc>
          <w:tcPr>
            <w:tcW w:w="4214" w:type="dxa"/>
          </w:tcPr>
          <w:p w14:paraId="2540723F" w14:textId="77777777" w:rsidR="00F76715" w:rsidRPr="00F76715" w:rsidRDefault="00F76715" w:rsidP="004A53C7">
            <w:pPr>
              <w:spacing w:line="360" w:lineRule="auto"/>
              <w:rPr>
                <w:rFonts w:ascii="Bookman Old Style" w:hAnsi="Bookman Old Style" w:cs="Times New Roman"/>
                <w:color w:val="222A35" w:themeColor="text2" w:themeShade="80"/>
              </w:rPr>
            </w:pPr>
            <w:r>
              <w:rPr>
                <w:rFonts w:ascii="Arial" w:hAnsi="Arial" w:cs="Arial"/>
                <w:color w:val="001D35"/>
                <w:sz w:val="27"/>
                <w:szCs w:val="27"/>
                <w:shd w:val="clear" w:color="auto" w:fill="FFFFFF"/>
              </w:rPr>
              <w:t> </w:t>
            </w:r>
            <w:r w:rsidRPr="00F76715">
              <w:rPr>
                <w:rFonts w:ascii="Bookman Old Style" w:hAnsi="Bookman Old Style" w:cs="Arial"/>
                <w:color w:val="001D35"/>
                <w:shd w:val="clear" w:color="auto" w:fill="FFFFFF"/>
              </w:rPr>
              <w:t>extension activities aim to enhance students' learning beyond the formal curriculum, fostering personal and professional growth, while also promoting community engagement and social responsibility. These activities can improve academic performance, develop essential skills, and support overall well-being.</w:t>
            </w:r>
            <w:r w:rsidRPr="00F76715">
              <w:rPr>
                <w:rStyle w:val="uv3um"/>
                <w:rFonts w:ascii="Bookman Old Style" w:hAnsi="Bookman Old Style" w:cs="Arial"/>
                <w:color w:val="001D35"/>
                <w:shd w:val="clear" w:color="auto" w:fill="FFFFFF"/>
              </w:rPr>
              <w:t> </w:t>
            </w:r>
          </w:p>
        </w:tc>
      </w:tr>
      <w:tr w:rsidR="00F76715" w14:paraId="17F275FE" w14:textId="77777777" w:rsidTr="004A53C7">
        <w:trPr>
          <w:trHeight w:val="101"/>
        </w:trPr>
        <w:tc>
          <w:tcPr>
            <w:tcW w:w="530" w:type="dxa"/>
          </w:tcPr>
          <w:p w14:paraId="1E35AC77"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2</w:t>
            </w:r>
          </w:p>
        </w:tc>
        <w:tc>
          <w:tcPr>
            <w:tcW w:w="3778" w:type="dxa"/>
          </w:tcPr>
          <w:p w14:paraId="0C26259A"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Conducted</w:t>
            </w:r>
            <w:r>
              <w:rPr>
                <w:rFonts w:ascii="Bookman Old Style" w:hAnsi="Bookman Old Style" w:cs="Times New Roman"/>
                <w:b/>
                <w:bCs/>
                <w:spacing w:val="16"/>
                <w:sz w:val="21"/>
                <w:szCs w:val="21"/>
              </w:rPr>
              <w:t xml:space="preserve"> </w:t>
            </w:r>
            <w:r>
              <w:rPr>
                <w:rFonts w:ascii="Bookman Old Style" w:hAnsi="Bookman Old Style" w:cs="Times New Roman"/>
                <w:b/>
                <w:bCs/>
                <w:sz w:val="21"/>
                <w:szCs w:val="21"/>
              </w:rPr>
              <w:t>by</w:t>
            </w:r>
          </w:p>
        </w:tc>
        <w:tc>
          <w:tcPr>
            <w:tcW w:w="4214" w:type="dxa"/>
          </w:tcPr>
          <w:p w14:paraId="2E7D4CA7" w14:textId="77777777" w:rsidR="00F76715" w:rsidRDefault="00F76715" w:rsidP="004A53C7">
            <w:pPr>
              <w:spacing w:line="360" w:lineRule="auto"/>
              <w:rPr>
                <w:rFonts w:ascii="Bookman Old Style" w:hAnsi="Bookman Old Style" w:cs="Times New Roman"/>
                <w:color w:val="222A35" w:themeColor="text2" w:themeShade="80"/>
                <w:sz w:val="21"/>
                <w:szCs w:val="21"/>
              </w:rPr>
            </w:pPr>
            <w:r>
              <w:rPr>
                <w:rFonts w:ascii="Bookman Old Style" w:hAnsi="Bookman Old Style" w:cs="Times New Roman"/>
                <w:color w:val="222A35" w:themeColor="text2" w:themeShade="80"/>
                <w:sz w:val="21"/>
                <w:szCs w:val="21"/>
              </w:rPr>
              <w:t>Department of Zoology &amp; Aquaculture.</w:t>
            </w:r>
          </w:p>
        </w:tc>
      </w:tr>
      <w:tr w:rsidR="00F76715" w14:paraId="23E3F47F" w14:textId="77777777" w:rsidTr="004A53C7">
        <w:trPr>
          <w:trHeight w:val="967"/>
        </w:trPr>
        <w:tc>
          <w:tcPr>
            <w:tcW w:w="530" w:type="dxa"/>
          </w:tcPr>
          <w:p w14:paraId="4BA54426"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3</w:t>
            </w:r>
          </w:p>
        </w:tc>
        <w:tc>
          <w:tcPr>
            <w:tcW w:w="3778" w:type="dxa"/>
          </w:tcPr>
          <w:p w14:paraId="1E344C75" w14:textId="77777777" w:rsidR="00F76715" w:rsidRDefault="00F76715" w:rsidP="004A53C7">
            <w:pPr>
              <w:pStyle w:val="TableParagraph"/>
              <w:spacing w:before="11"/>
              <w:rPr>
                <w:rFonts w:ascii="Bookman Old Style" w:hAnsi="Bookman Old Style"/>
                <w:b/>
                <w:bCs/>
                <w:sz w:val="21"/>
                <w:szCs w:val="21"/>
              </w:rPr>
            </w:pPr>
            <w:r>
              <w:rPr>
                <w:rFonts w:ascii="Bookman Old Style" w:hAnsi="Bookman Old Style"/>
                <w:b/>
                <w:bCs/>
                <w:sz w:val="21"/>
                <w:szCs w:val="21"/>
              </w:rPr>
              <w:t>Nature</w:t>
            </w:r>
            <w:r>
              <w:rPr>
                <w:rFonts w:ascii="Bookman Old Style" w:hAnsi="Bookman Old Style"/>
                <w:b/>
                <w:bCs/>
                <w:spacing w:val="8"/>
                <w:sz w:val="21"/>
                <w:szCs w:val="21"/>
              </w:rPr>
              <w:t xml:space="preserve"> </w:t>
            </w:r>
            <w:r>
              <w:rPr>
                <w:rFonts w:ascii="Bookman Old Style" w:hAnsi="Bookman Old Style"/>
                <w:b/>
                <w:bCs/>
                <w:sz w:val="21"/>
                <w:szCs w:val="21"/>
              </w:rPr>
              <w:t>of</w:t>
            </w:r>
            <w:r>
              <w:rPr>
                <w:rFonts w:ascii="Bookman Old Style" w:hAnsi="Bookman Old Style"/>
                <w:b/>
                <w:bCs/>
                <w:spacing w:val="10"/>
                <w:sz w:val="21"/>
                <w:szCs w:val="21"/>
              </w:rPr>
              <w:t xml:space="preserve"> </w:t>
            </w:r>
            <w:r>
              <w:rPr>
                <w:rFonts w:ascii="Bookman Old Style" w:hAnsi="Bookman Old Style"/>
                <w:b/>
                <w:bCs/>
                <w:sz w:val="21"/>
                <w:szCs w:val="21"/>
              </w:rPr>
              <w:t>the</w:t>
            </w:r>
            <w:r>
              <w:rPr>
                <w:rFonts w:ascii="Bookman Old Style" w:hAnsi="Bookman Old Style"/>
                <w:b/>
                <w:bCs/>
                <w:spacing w:val="3"/>
                <w:sz w:val="21"/>
                <w:szCs w:val="21"/>
              </w:rPr>
              <w:t xml:space="preserve"> </w:t>
            </w:r>
            <w:r>
              <w:rPr>
                <w:rFonts w:ascii="Bookman Old Style" w:hAnsi="Bookman Old Style"/>
                <w:b/>
                <w:bCs/>
                <w:sz w:val="21"/>
                <w:szCs w:val="21"/>
              </w:rPr>
              <w:t>Activity</w:t>
            </w:r>
          </w:p>
          <w:p w14:paraId="5765F87F"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(Seminar/Workshop/Extension</w:t>
            </w:r>
            <w:r>
              <w:rPr>
                <w:rFonts w:ascii="Bookman Old Style" w:hAnsi="Bookman Old Style" w:cs="Times New Roman"/>
                <w:b/>
                <w:bCs/>
                <w:spacing w:val="1"/>
                <w:sz w:val="21"/>
                <w:szCs w:val="21"/>
              </w:rPr>
              <w:t xml:space="preserve"> </w:t>
            </w:r>
            <w:r>
              <w:rPr>
                <w:rFonts w:ascii="Bookman Old Style" w:hAnsi="Bookman Old Style" w:cs="Times New Roman"/>
                <w:b/>
                <w:bCs/>
                <w:sz w:val="21"/>
                <w:szCs w:val="21"/>
              </w:rPr>
              <w:t>lecture</w:t>
            </w:r>
            <w:r>
              <w:rPr>
                <w:rFonts w:ascii="Bookman Old Style" w:hAnsi="Bookman Old Style" w:cs="Times New Roman"/>
                <w:b/>
                <w:bCs/>
                <w:spacing w:val="8"/>
                <w:sz w:val="21"/>
                <w:szCs w:val="21"/>
              </w:rPr>
              <w:t xml:space="preserve"> </w:t>
            </w:r>
            <w:r>
              <w:rPr>
                <w:rFonts w:ascii="Bookman Old Style" w:hAnsi="Bookman Old Style" w:cs="Times New Roman"/>
                <w:b/>
                <w:bCs/>
                <w:sz w:val="21"/>
                <w:szCs w:val="21"/>
              </w:rPr>
              <w:t>etc.)</w:t>
            </w:r>
          </w:p>
        </w:tc>
        <w:tc>
          <w:tcPr>
            <w:tcW w:w="4214" w:type="dxa"/>
          </w:tcPr>
          <w:p w14:paraId="7DFB11B9" w14:textId="77777777" w:rsidR="00F76715" w:rsidRDefault="00F76715" w:rsidP="004A53C7">
            <w:pPr>
              <w:spacing w:line="360" w:lineRule="auto"/>
              <w:rPr>
                <w:rFonts w:ascii="Bookman Old Style" w:hAnsi="Bookman Old Style" w:cs="Times New Roman"/>
                <w:color w:val="222A35" w:themeColor="text2" w:themeShade="80"/>
                <w:sz w:val="21"/>
                <w:szCs w:val="21"/>
              </w:rPr>
            </w:pPr>
            <w:r>
              <w:rPr>
                <w:rFonts w:ascii="Bookman Old Style" w:hAnsi="Bookman Old Style" w:cs="Times New Roman"/>
                <w:color w:val="222A35" w:themeColor="text2" w:themeShade="80"/>
                <w:sz w:val="21"/>
                <w:szCs w:val="21"/>
              </w:rPr>
              <w:t>EXTENSION ACTIVITY</w:t>
            </w:r>
          </w:p>
        </w:tc>
      </w:tr>
      <w:tr w:rsidR="00F76715" w14:paraId="5A27E2BC" w14:textId="77777777" w:rsidTr="004A53C7">
        <w:trPr>
          <w:trHeight w:val="101"/>
        </w:trPr>
        <w:tc>
          <w:tcPr>
            <w:tcW w:w="530" w:type="dxa"/>
          </w:tcPr>
          <w:p w14:paraId="7B278393"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4</w:t>
            </w:r>
          </w:p>
        </w:tc>
        <w:tc>
          <w:tcPr>
            <w:tcW w:w="3778" w:type="dxa"/>
          </w:tcPr>
          <w:p w14:paraId="35EF9DA2"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Title</w:t>
            </w:r>
            <w:r>
              <w:rPr>
                <w:rFonts w:ascii="Bookman Old Style" w:hAnsi="Bookman Old Style" w:cs="Times New Roman"/>
                <w:b/>
                <w:bCs/>
                <w:spacing w:val="-3"/>
                <w:sz w:val="21"/>
                <w:szCs w:val="21"/>
              </w:rPr>
              <w:t xml:space="preserve"> </w:t>
            </w:r>
            <w:r>
              <w:rPr>
                <w:rFonts w:ascii="Bookman Old Style" w:hAnsi="Bookman Old Style" w:cs="Times New Roman"/>
                <w:b/>
                <w:bCs/>
                <w:sz w:val="21"/>
                <w:szCs w:val="21"/>
              </w:rPr>
              <w:t>of</w:t>
            </w:r>
            <w:r>
              <w:rPr>
                <w:rFonts w:ascii="Bookman Old Style" w:hAnsi="Bookman Old Style" w:cs="Times New Roman"/>
                <w:b/>
                <w:bCs/>
                <w:spacing w:val="4"/>
                <w:sz w:val="21"/>
                <w:szCs w:val="21"/>
              </w:rPr>
              <w:t xml:space="preserve"> </w:t>
            </w:r>
            <w:r>
              <w:rPr>
                <w:rFonts w:ascii="Bookman Old Style" w:hAnsi="Bookman Old Style" w:cs="Times New Roman"/>
                <w:b/>
                <w:bCs/>
                <w:sz w:val="21"/>
                <w:szCs w:val="21"/>
              </w:rPr>
              <w:t>the</w:t>
            </w:r>
            <w:r>
              <w:rPr>
                <w:rFonts w:ascii="Bookman Old Style" w:hAnsi="Bookman Old Style" w:cs="Times New Roman"/>
                <w:b/>
                <w:bCs/>
                <w:spacing w:val="3"/>
                <w:sz w:val="21"/>
                <w:szCs w:val="21"/>
              </w:rPr>
              <w:t xml:space="preserve"> </w:t>
            </w:r>
            <w:r>
              <w:rPr>
                <w:rFonts w:ascii="Bookman Old Style" w:hAnsi="Bookman Old Style" w:cs="Times New Roman"/>
                <w:b/>
                <w:bCs/>
                <w:sz w:val="21"/>
                <w:szCs w:val="21"/>
              </w:rPr>
              <w:t>Activity</w:t>
            </w:r>
          </w:p>
        </w:tc>
        <w:tc>
          <w:tcPr>
            <w:tcW w:w="4214" w:type="dxa"/>
          </w:tcPr>
          <w:p w14:paraId="447F13D0" w14:textId="77777777" w:rsidR="00F76715" w:rsidRDefault="00F76715" w:rsidP="00F76715">
            <w:pPr>
              <w:spacing w:line="360" w:lineRule="auto"/>
              <w:rPr>
                <w:rFonts w:ascii="Bookman Old Style" w:hAnsi="Bookman Old Style" w:cs="Times New Roman"/>
                <w:color w:val="222A35" w:themeColor="text2" w:themeShade="80"/>
                <w:sz w:val="21"/>
                <w:szCs w:val="21"/>
                <w:lang w:val="en-US"/>
              </w:rPr>
            </w:pPr>
            <w:r>
              <w:rPr>
                <w:rFonts w:ascii="Bookman Old Style" w:hAnsi="Bookman Old Style" w:cs="Times New Roman"/>
                <w:color w:val="222A35" w:themeColor="text2" w:themeShade="80"/>
                <w:sz w:val="21"/>
                <w:szCs w:val="21"/>
              </w:rPr>
              <w:t>EXTENSION ACTIVITY</w:t>
            </w:r>
          </w:p>
        </w:tc>
      </w:tr>
      <w:tr w:rsidR="00F76715" w14:paraId="38216445" w14:textId="77777777" w:rsidTr="004A53C7">
        <w:trPr>
          <w:trHeight w:val="101"/>
        </w:trPr>
        <w:tc>
          <w:tcPr>
            <w:tcW w:w="530" w:type="dxa"/>
          </w:tcPr>
          <w:p w14:paraId="47322DC6"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5</w:t>
            </w:r>
          </w:p>
        </w:tc>
        <w:tc>
          <w:tcPr>
            <w:tcW w:w="3778" w:type="dxa"/>
          </w:tcPr>
          <w:p w14:paraId="6B12D8D9" w14:textId="77777777" w:rsidR="00F76715" w:rsidRDefault="00F76715" w:rsidP="004A53C7">
            <w:pPr>
              <w:pStyle w:val="TableParagraph"/>
              <w:rPr>
                <w:rFonts w:ascii="Bookman Old Style" w:hAnsi="Bookman Old Style"/>
                <w:b/>
                <w:bCs/>
                <w:sz w:val="21"/>
                <w:szCs w:val="21"/>
              </w:rPr>
            </w:pPr>
            <w:r>
              <w:rPr>
                <w:rFonts w:ascii="Bookman Old Style" w:hAnsi="Bookman Old Style"/>
                <w:b/>
                <w:bCs/>
                <w:sz w:val="21"/>
                <w:szCs w:val="21"/>
              </w:rPr>
              <w:t>Details</w:t>
            </w:r>
            <w:r>
              <w:rPr>
                <w:rFonts w:ascii="Bookman Old Style" w:hAnsi="Bookman Old Style"/>
                <w:b/>
                <w:bCs/>
                <w:spacing w:val="-12"/>
                <w:sz w:val="21"/>
                <w:szCs w:val="21"/>
              </w:rPr>
              <w:t xml:space="preserve"> </w:t>
            </w:r>
            <w:r>
              <w:rPr>
                <w:rFonts w:ascii="Bookman Old Style" w:hAnsi="Bookman Old Style"/>
                <w:b/>
                <w:bCs/>
                <w:sz w:val="21"/>
                <w:szCs w:val="21"/>
              </w:rPr>
              <w:t>of</w:t>
            </w:r>
            <w:r>
              <w:rPr>
                <w:rFonts w:ascii="Bookman Old Style" w:hAnsi="Bookman Old Style"/>
                <w:b/>
                <w:bCs/>
                <w:spacing w:val="-12"/>
                <w:sz w:val="21"/>
                <w:szCs w:val="21"/>
              </w:rPr>
              <w:t xml:space="preserve"> </w:t>
            </w:r>
            <w:r>
              <w:rPr>
                <w:rFonts w:ascii="Bookman Old Style" w:hAnsi="Bookman Old Style"/>
                <w:b/>
                <w:bCs/>
                <w:sz w:val="21"/>
                <w:szCs w:val="21"/>
              </w:rPr>
              <w:t>Resource</w:t>
            </w:r>
            <w:r>
              <w:rPr>
                <w:rFonts w:ascii="Bookman Old Style" w:hAnsi="Bookman Old Style"/>
                <w:b/>
                <w:bCs/>
                <w:spacing w:val="-11"/>
                <w:sz w:val="21"/>
                <w:szCs w:val="21"/>
              </w:rPr>
              <w:t xml:space="preserve"> </w:t>
            </w:r>
            <w:r>
              <w:rPr>
                <w:rFonts w:ascii="Bookman Old Style" w:hAnsi="Bookman Old Style"/>
                <w:b/>
                <w:bCs/>
                <w:sz w:val="21"/>
                <w:szCs w:val="21"/>
              </w:rPr>
              <w:t>person</w:t>
            </w:r>
          </w:p>
          <w:p w14:paraId="4D15E774"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(Name,</w:t>
            </w:r>
            <w:r>
              <w:rPr>
                <w:rFonts w:ascii="Bookman Old Style" w:hAnsi="Bookman Old Style" w:cs="Times New Roman"/>
                <w:b/>
                <w:bCs/>
                <w:spacing w:val="-3"/>
                <w:sz w:val="21"/>
                <w:szCs w:val="21"/>
              </w:rPr>
              <w:t xml:space="preserve"> </w:t>
            </w:r>
            <w:r>
              <w:rPr>
                <w:rFonts w:ascii="Bookman Old Style" w:hAnsi="Bookman Old Style" w:cs="Times New Roman"/>
                <w:b/>
                <w:bCs/>
                <w:sz w:val="21"/>
                <w:szCs w:val="21"/>
              </w:rPr>
              <w:t>Designation</w:t>
            </w:r>
            <w:r>
              <w:rPr>
                <w:rFonts w:ascii="Bookman Old Style" w:hAnsi="Bookman Old Style" w:cs="Times New Roman"/>
                <w:b/>
                <w:bCs/>
                <w:spacing w:val="-2"/>
                <w:sz w:val="21"/>
                <w:szCs w:val="21"/>
              </w:rPr>
              <w:t xml:space="preserve"> </w:t>
            </w:r>
            <w:r>
              <w:rPr>
                <w:rFonts w:ascii="Bookman Old Style" w:hAnsi="Bookman Old Style" w:cs="Times New Roman"/>
                <w:b/>
                <w:bCs/>
                <w:sz w:val="21"/>
                <w:szCs w:val="21"/>
              </w:rPr>
              <w:t>etc.)</w:t>
            </w:r>
          </w:p>
        </w:tc>
        <w:tc>
          <w:tcPr>
            <w:tcW w:w="4214" w:type="dxa"/>
            <w:shd w:val="clear" w:color="auto" w:fill="auto"/>
          </w:tcPr>
          <w:p w14:paraId="6F73D257" w14:textId="77777777" w:rsidR="00F76715" w:rsidRDefault="00446311" w:rsidP="004A53C7">
            <w:pPr>
              <w:spacing w:line="360" w:lineRule="auto"/>
              <w:rPr>
                <w:rFonts w:ascii="Bookman Old Style" w:hAnsi="Bookman Old Style" w:cs="Times New Roman"/>
                <w:color w:val="222A35" w:themeColor="text2" w:themeShade="80"/>
                <w:sz w:val="21"/>
                <w:szCs w:val="21"/>
                <w:lang w:val="en-US"/>
              </w:rPr>
            </w:pPr>
            <w:r>
              <w:rPr>
                <w:rFonts w:ascii="Bookman Old Style" w:hAnsi="Bookman Old Style" w:cs="Times New Roman"/>
                <w:color w:val="222A35" w:themeColor="text2" w:themeShade="80"/>
                <w:sz w:val="21"/>
                <w:szCs w:val="21"/>
                <w:lang w:val="en-US"/>
              </w:rPr>
              <w:t>Dr. Narayana Murthy</w:t>
            </w:r>
          </w:p>
          <w:p w14:paraId="7F6A9D4C" w14:textId="5B5148F8" w:rsidR="00446311" w:rsidRDefault="00446311" w:rsidP="004A53C7">
            <w:pPr>
              <w:spacing w:line="360" w:lineRule="auto"/>
              <w:rPr>
                <w:rFonts w:ascii="Bookman Old Style" w:hAnsi="Bookman Old Style" w:cs="Times New Roman"/>
                <w:color w:val="222A35" w:themeColor="text2" w:themeShade="80"/>
                <w:sz w:val="21"/>
                <w:szCs w:val="21"/>
                <w:lang w:val="en-US"/>
              </w:rPr>
            </w:pPr>
            <w:r>
              <w:rPr>
                <w:rFonts w:ascii="Bookman Old Style" w:hAnsi="Bookman Old Style" w:cs="Times New Roman"/>
                <w:color w:val="222A35" w:themeColor="text2" w:themeShade="80"/>
                <w:sz w:val="21"/>
                <w:szCs w:val="21"/>
                <w:lang w:val="en-US"/>
              </w:rPr>
              <w:t>Sri. Dhana Raju</w:t>
            </w:r>
          </w:p>
        </w:tc>
      </w:tr>
      <w:tr w:rsidR="00F76715" w14:paraId="78123CA5" w14:textId="77777777" w:rsidTr="004A53C7">
        <w:trPr>
          <w:trHeight w:val="101"/>
        </w:trPr>
        <w:tc>
          <w:tcPr>
            <w:tcW w:w="530" w:type="dxa"/>
          </w:tcPr>
          <w:p w14:paraId="7410880D"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6</w:t>
            </w:r>
          </w:p>
        </w:tc>
        <w:tc>
          <w:tcPr>
            <w:tcW w:w="3778" w:type="dxa"/>
          </w:tcPr>
          <w:p w14:paraId="39404486"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No.</w:t>
            </w:r>
            <w:r>
              <w:rPr>
                <w:rFonts w:ascii="Bookman Old Style" w:hAnsi="Bookman Old Style" w:cs="Times New Roman"/>
                <w:b/>
                <w:bCs/>
                <w:spacing w:val="2"/>
                <w:sz w:val="21"/>
                <w:szCs w:val="21"/>
              </w:rPr>
              <w:t xml:space="preserve"> </w:t>
            </w:r>
            <w:r>
              <w:rPr>
                <w:rFonts w:ascii="Bookman Old Style" w:hAnsi="Bookman Old Style" w:cs="Times New Roman"/>
                <w:b/>
                <w:bCs/>
                <w:sz w:val="21"/>
                <w:szCs w:val="21"/>
              </w:rPr>
              <w:t>of</w:t>
            </w:r>
            <w:r>
              <w:rPr>
                <w:rFonts w:ascii="Bookman Old Style" w:hAnsi="Bookman Old Style" w:cs="Times New Roman"/>
                <w:b/>
                <w:bCs/>
                <w:spacing w:val="-3"/>
                <w:sz w:val="21"/>
                <w:szCs w:val="21"/>
              </w:rPr>
              <w:t xml:space="preserve"> </w:t>
            </w:r>
            <w:r>
              <w:rPr>
                <w:rFonts w:ascii="Bookman Old Style" w:hAnsi="Bookman Old Style" w:cs="Times New Roman"/>
                <w:b/>
                <w:bCs/>
                <w:sz w:val="21"/>
                <w:szCs w:val="21"/>
              </w:rPr>
              <w:t>Students Participated</w:t>
            </w:r>
          </w:p>
        </w:tc>
        <w:tc>
          <w:tcPr>
            <w:tcW w:w="4214" w:type="dxa"/>
          </w:tcPr>
          <w:p w14:paraId="71918E6F" w14:textId="57FAA826" w:rsidR="00F76715" w:rsidRDefault="00F76715" w:rsidP="004A53C7">
            <w:pPr>
              <w:spacing w:line="360" w:lineRule="auto"/>
              <w:rPr>
                <w:rFonts w:ascii="Bookman Old Style" w:hAnsi="Bookman Old Style" w:cs="Times New Roman"/>
                <w:color w:val="222A35" w:themeColor="text2" w:themeShade="80"/>
                <w:sz w:val="21"/>
                <w:szCs w:val="21"/>
              </w:rPr>
            </w:pPr>
            <w:r>
              <w:rPr>
                <w:rFonts w:ascii="Bookman Old Style" w:hAnsi="Bookman Old Style" w:cs="Times New Roman"/>
                <w:color w:val="222A35" w:themeColor="text2" w:themeShade="80"/>
                <w:sz w:val="21"/>
                <w:szCs w:val="21"/>
              </w:rPr>
              <w:t xml:space="preserve">II AQUACULTURE MAJOR </w:t>
            </w:r>
            <w:r w:rsidR="00446311">
              <w:rPr>
                <w:rFonts w:ascii="Bookman Old Style" w:hAnsi="Bookman Old Style" w:cs="Times New Roman"/>
                <w:color w:val="222A35" w:themeColor="text2" w:themeShade="80"/>
                <w:sz w:val="21"/>
                <w:szCs w:val="21"/>
              </w:rPr>
              <w:t xml:space="preserve">- </w:t>
            </w:r>
            <w:r>
              <w:rPr>
                <w:rFonts w:ascii="Bookman Old Style" w:hAnsi="Bookman Old Style" w:cs="Times New Roman"/>
                <w:color w:val="222A35" w:themeColor="text2" w:themeShade="80"/>
                <w:sz w:val="21"/>
                <w:szCs w:val="21"/>
              </w:rPr>
              <w:t>28</w:t>
            </w:r>
          </w:p>
        </w:tc>
      </w:tr>
      <w:tr w:rsidR="00F76715" w14:paraId="1AEF3AD6" w14:textId="77777777" w:rsidTr="004A53C7">
        <w:trPr>
          <w:trHeight w:val="101"/>
        </w:trPr>
        <w:tc>
          <w:tcPr>
            <w:tcW w:w="530" w:type="dxa"/>
          </w:tcPr>
          <w:p w14:paraId="6EAD7DC0"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7</w:t>
            </w:r>
          </w:p>
        </w:tc>
        <w:tc>
          <w:tcPr>
            <w:tcW w:w="3778" w:type="dxa"/>
          </w:tcPr>
          <w:p w14:paraId="10BE19AD"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Brief report of the activity</w:t>
            </w:r>
          </w:p>
          <w:p w14:paraId="67EBBD1D"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p>
        </w:tc>
        <w:tc>
          <w:tcPr>
            <w:tcW w:w="4214" w:type="dxa"/>
          </w:tcPr>
          <w:p w14:paraId="59C2F55F" w14:textId="77777777" w:rsidR="00F76715" w:rsidRDefault="00F76715" w:rsidP="004A53C7">
            <w:pPr>
              <w:spacing w:line="360" w:lineRule="auto"/>
              <w:jc w:val="both"/>
              <w:rPr>
                <w:rFonts w:ascii="Bookman Old Style" w:hAnsi="Bookman Old Style" w:cs="Times New Roman"/>
                <w:color w:val="222A35" w:themeColor="text2" w:themeShade="80"/>
                <w:sz w:val="21"/>
                <w:szCs w:val="21"/>
              </w:rPr>
            </w:pPr>
          </w:p>
          <w:p w14:paraId="274C36AC" w14:textId="0EA28D57" w:rsidR="00F76715" w:rsidRDefault="00446311" w:rsidP="004A53C7">
            <w:pPr>
              <w:spacing w:line="360" w:lineRule="auto"/>
              <w:jc w:val="both"/>
              <w:rPr>
                <w:rFonts w:ascii="Bookman Old Style" w:hAnsi="Bookman Old Style" w:cs="Times New Roman"/>
                <w:color w:val="222A35" w:themeColor="text2" w:themeShade="80"/>
                <w:sz w:val="21"/>
                <w:szCs w:val="21"/>
              </w:rPr>
            </w:pPr>
            <w:r>
              <w:rPr>
                <w:rFonts w:ascii="Bookman Old Style" w:hAnsi="Bookman Old Style" w:cs="Times New Roman"/>
                <w:color w:val="222A35" w:themeColor="text2" w:themeShade="80"/>
                <w:sz w:val="21"/>
                <w:szCs w:val="21"/>
              </w:rPr>
              <w:t>Students of II Year Aquaculture are scheduled to a visit to Aditya Degree College to observe newly established labs and equipment regarding Aquaculture curriculum</w:t>
            </w:r>
          </w:p>
          <w:p w14:paraId="31DA334F" w14:textId="77777777" w:rsidR="00F76715" w:rsidRDefault="00F76715" w:rsidP="004A53C7">
            <w:pPr>
              <w:spacing w:line="360" w:lineRule="auto"/>
              <w:jc w:val="both"/>
              <w:rPr>
                <w:rFonts w:ascii="Bookman Old Style" w:hAnsi="Bookman Old Style" w:cs="Times New Roman"/>
                <w:color w:val="222A35" w:themeColor="text2" w:themeShade="80"/>
                <w:sz w:val="21"/>
                <w:szCs w:val="21"/>
              </w:rPr>
            </w:pPr>
          </w:p>
        </w:tc>
      </w:tr>
      <w:tr w:rsidR="00F76715" w14:paraId="26DE3099" w14:textId="77777777" w:rsidTr="004A53C7">
        <w:trPr>
          <w:trHeight w:val="101"/>
        </w:trPr>
        <w:tc>
          <w:tcPr>
            <w:tcW w:w="530" w:type="dxa"/>
          </w:tcPr>
          <w:p w14:paraId="66B0F51D"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8</w:t>
            </w:r>
          </w:p>
        </w:tc>
        <w:tc>
          <w:tcPr>
            <w:tcW w:w="3778" w:type="dxa"/>
          </w:tcPr>
          <w:p w14:paraId="2DB83D6A" w14:textId="77777777" w:rsidR="00F76715" w:rsidRDefault="00F76715" w:rsidP="004A53C7">
            <w:pPr>
              <w:pStyle w:val="TableParagraph"/>
              <w:spacing w:line="254" w:lineRule="auto"/>
              <w:ind w:right="674"/>
              <w:rPr>
                <w:rFonts w:ascii="Bookman Old Style" w:hAnsi="Bookman Old Style"/>
                <w:b/>
                <w:bCs/>
                <w:sz w:val="21"/>
                <w:szCs w:val="21"/>
              </w:rPr>
            </w:pPr>
            <w:r>
              <w:rPr>
                <w:rFonts w:ascii="Bookman Old Style" w:hAnsi="Bookman Old Style"/>
                <w:b/>
                <w:bCs/>
                <w:sz w:val="21"/>
                <w:szCs w:val="21"/>
              </w:rPr>
              <w:t>Name</w:t>
            </w:r>
            <w:r>
              <w:rPr>
                <w:rFonts w:ascii="Bookman Old Style" w:hAnsi="Bookman Old Style"/>
                <w:b/>
                <w:bCs/>
                <w:spacing w:val="-5"/>
                <w:sz w:val="21"/>
                <w:szCs w:val="21"/>
              </w:rPr>
              <w:t xml:space="preserve"> </w:t>
            </w:r>
            <w:r>
              <w:rPr>
                <w:rFonts w:ascii="Bookman Old Style" w:hAnsi="Bookman Old Style"/>
                <w:b/>
                <w:bCs/>
                <w:sz w:val="21"/>
                <w:szCs w:val="21"/>
              </w:rPr>
              <w:t>of</w:t>
            </w:r>
            <w:r>
              <w:rPr>
                <w:rFonts w:ascii="Bookman Old Style" w:hAnsi="Bookman Old Style"/>
                <w:b/>
                <w:bCs/>
                <w:spacing w:val="-3"/>
                <w:sz w:val="21"/>
                <w:szCs w:val="21"/>
              </w:rPr>
              <w:t xml:space="preserve"> </w:t>
            </w:r>
            <w:r>
              <w:rPr>
                <w:rFonts w:ascii="Bookman Old Style" w:hAnsi="Bookman Old Style"/>
                <w:b/>
                <w:bCs/>
                <w:sz w:val="21"/>
                <w:szCs w:val="21"/>
              </w:rPr>
              <w:t>the</w:t>
            </w:r>
            <w:r>
              <w:rPr>
                <w:rFonts w:ascii="Bookman Old Style" w:hAnsi="Bookman Old Style"/>
                <w:b/>
                <w:bCs/>
                <w:spacing w:val="-8"/>
                <w:sz w:val="21"/>
                <w:szCs w:val="21"/>
              </w:rPr>
              <w:t xml:space="preserve"> </w:t>
            </w:r>
            <w:r>
              <w:rPr>
                <w:rFonts w:ascii="Bookman Old Style" w:hAnsi="Bookman Old Style"/>
                <w:b/>
                <w:bCs/>
                <w:sz w:val="21"/>
                <w:szCs w:val="21"/>
              </w:rPr>
              <w:t>lecturers</w:t>
            </w:r>
            <w:r>
              <w:rPr>
                <w:rFonts w:ascii="Bookman Old Style" w:hAnsi="Bookman Old Style"/>
                <w:b/>
                <w:bCs/>
                <w:spacing w:val="-9"/>
                <w:sz w:val="21"/>
                <w:szCs w:val="21"/>
              </w:rPr>
              <w:t xml:space="preserve"> </w:t>
            </w:r>
            <w:r>
              <w:rPr>
                <w:rFonts w:ascii="Bookman Old Style" w:hAnsi="Bookman Old Style"/>
                <w:b/>
                <w:bCs/>
                <w:sz w:val="21"/>
                <w:szCs w:val="21"/>
              </w:rPr>
              <w:t>who planned and</w:t>
            </w:r>
            <w:r>
              <w:rPr>
                <w:rFonts w:ascii="Bookman Old Style" w:hAnsi="Bookman Old Style"/>
                <w:b/>
                <w:bCs/>
                <w:spacing w:val="-3"/>
                <w:sz w:val="21"/>
                <w:szCs w:val="21"/>
              </w:rPr>
              <w:t xml:space="preserve"> </w:t>
            </w:r>
            <w:r>
              <w:rPr>
                <w:rFonts w:ascii="Bookman Old Style" w:hAnsi="Bookman Old Style"/>
                <w:b/>
                <w:bCs/>
                <w:sz w:val="21"/>
                <w:szCs w:val="21"/>
              </w:rPr>
              <w:t>conducted</w:t>
            </w:r>
            <w:r>
              <w:rPr>
                <w:rFonts w:ascii="Bookman Old Style" w:hAnsi="Bookman Old Style"/>
                <w:b/>
                <w:bCs/>
                <w:spacing w:val="-1"/>
                <w:sz w:val="21"/>
                <w:szCs w:val="21"/>
              </w:rPr>
              <w:t xml:space="preserve"> </w:t>
            </w:r>
            <w:r>
              <w:rPr>
                <w:rFonts w:ascii="Bookman Old Style" w:hAnsi="Bookman Old Style"/>
                <w:b/>
                <w:bCs/>
                <w:sz w:val="21"/>
                <w:szCs w:val="21"/>
              </w:rPr>
              <w:t>the</w:t>
            </w:r>
            <w:r>
              <w:rPr>
                <w:rFonts w:ascii="Bookman Old Style" w:hAnsi="Bookman Old Style"/>
                <w:b/>
                <w:bCs/>
                <w:spacing w:val="-3"/>
                <w:sz w:val="21"/>
                <w:szCs w:val="21"/>
              </w:rPr>
              <w:t xml:space="preserve"> </w:t>
            </w:r>
            <w:r>
              <w:rPr>
                <w:rFonts w:ascii="Bookman Old Style" w:hAnsi="Bookman Old Style"/>
                <w:b/>
                <w:bCs/>
                <w:sz w:val="21"/>
                <w:szCs w:val="21"/>
              </w:rPr>
              <w:t>activity</w:t>
            </w:r>
          </w:p>
        </w:tc>
        <w:tc>
          <w:tcPr>
            <w:tcW w:w="4214" w:type="dxa"/>
          </w:tcPr>
          <w:p w14:paraId="1018EA38" w14:textId="59ED77F7" w:rsidR="00F76715" w:rsidRDefault="00F76715" w:rsidP="004A53C7">
            <w:pPr>
              <w:spacing w:line="360" w:lineRule="auto"/>
              <w:rPr>
                <w:rFonts w:ascii="Bookman Old Style" w:hAnsi="Bookman Old Style" w:cs="Times New Roman"/>
                <w:color w:val="222A35" w:themeColor="text2" w:themeShade="80"/>
                <w:sz w:val="21"/>
                <w:szCs w:val="21"/>
              </w:rPr>
            </w:pPr>
            <w:r>
              <w:rPr>
                <w:rFonts w:ascii="Bookman Old Style" w:hAnsi="Bookman Old Style" w:cs="Times New Roman"/>
                <w:color w:val="222A35" w:themeColor="text2" w:themeShade="80"/>
                <w:sz w:val="21"/>
                <w:szCs w:val="21"/>
                <w:lang w:val="en-US"/>
              </w:rPr>
              <w:t xml:space="preserve">Sri. B.chakravarthi </w:t>
            </w:r>
            <w:r>
              <w:rPr>
                <w:rFonts w:ascii="Bookman Old Style" w:hAnsi="Bookman Old Style" w:cs="Times New Roman"/>
                <w:color w:val="222A35" w:themeColor="text2" w:themeShade="80"/>
                <w:sz w:val="21"/>
                <w:szCs w:val="21"/>
              </w:rPr>
              <w:t>Hod of Zoology &amp; Aquaculture</w:t>
            </w:r>
            <w:r w:rsidR="00446311">
              <w:rPr>
                <w:rFonts w:ascii="Bookman Old Style" w:hAnsi="Bookman Old Style" w:cs="Times New Roman"/>
                <w:color w:val="222A35" w:themeColor="text2" w:themeShade="80"/>
                <w:sz w:val="21"/>
                <w:szCs w:val="21"/>
              </w:rPr>
              <w:t xml:space="preserve"> and T. Venkateswara rao</w:t>
            </w:r>
          </w:p>
        </w:tc>
      </w:tr>
      <w:tr w:rsidR="00F76715" w14:paraId="6A4AA151" w14:textId="77777777" w:rsidTr="004A53C7">
        <w:trPr>
          <w:trHeight w:val="101"/>
        </w:trPr>
        <w:tc>
          <w:tcPr>
            <w:tcW w:w="530" w:type="dxa"/>
          </w:tcPr>
          <w:p w14:paraId="34FB37A6"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9</w:t>
            </w:r>
          </w:p>
        </w:tc>
        <w:tc>
          <w:tcPr>
            <w:tcW w:w="3778" w:type="dxa"/>
          </w:tcPr>
          <w:p w14:paraId="24929B85"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Remarks,</w:t>
            </w:r>
            <w:r>
              <w:rPr>
                <w:rFonts w:ascii="Bookman Old Style" w:hAnsi="Bookman Old Style" w:cs="Times New Roman"/>
                <w:b/>
                <w:bCs/>
                <w:spacing w:val="1"/>
                <w:sz w:val="21"/>
                <w:szCs w:val="21"/>
              </w:rPr>
              <w:t xml:space="preserve"> </w:t>
            </w:r>
            <w:r>
              <w:rPr>
                <w:rFonts w:ascii="Bookman Old Style" w:hAnsi="Bookman Old Style" w:cs="Times New Roman"/>
                <w:b/>
                <w:bCs/>
                <w:sz w:val="21"/>
                <w:szCs w:val="21"/>
              </w:rPr>
              <w:t>if</w:t>
            </w:r>
            <w:r>
              <w:rPr>
                <w:rFonts w:ascii="Bookman Old Style" w:hAnsi="Bookman Old Style" w:cs="Times New Roman"/>
                <w:b/>
                <w:bCs/>
                <w:spacing w:val="2"/>
                <w:sz w:val="21"/>
                <w:szCs w:val="21"/>
              </w:rPr>
              <w:t xml:space="preserve"> </w:t>
            </w:r>
            <w:r>
              <w:rPr>
                <w:rFonts w:ascii="Bookman Old Style" w:hAnsi="Bookman Old Style" w:cs="Times New Roman"/>
                <w:b/>
                <w:bCs/>
                <w:sz w:val="21"/>
                <w:szCs w:val="21"/>
              </w:rPr>
              <w:t>any</w:t>
            </w:r>
          </w:p>
        </w:tc>
        <w:tc>
          <w:tcPr>
            <w:tcW w:w="4214" w:type="dxa"/>
          </w:tcPr>
          <w:p w14:paraId="27650A58" w14:textId="77777777" w:rsidR="00F76715" w:rsidRDefault="00F76715" w:rsidP="004A53C7">
            <w:pPr>
              <w:spacing w:line="360" w:lineRule="auto"/>
              <w:rPr>
                <w:rFonts w:ascii="Bookman Old Style" w:hAnsi="Bookman Old Style" w:cs="Times New Roman"/>
                <w:color w:val="222A35" w:themeColor="text2" w:themeShade="80"/>
                <w:sz w:val="21"/>
                <w:szCs w:val="21"/>
              </w:rPr>
            </w:pPr>
          </w:p>
        </w:tc>
      </w:tr>
      <w:tr w:rsidR="00F76715" w14:paraId="586E70BD" w14:textId="77777777" w:rsidTr="004A53C7">
        <w:trPr>
          <w:trHeight w:val="101"/>
        </w:trPr>
        <w:tc>
          <w:tcPr>
            <w:tcW w:w="530" w:type="dxa"/>
          </w:tcPr>
          <w:p w14:paraId="4C1B87FA"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10</w:t>
            </w:r>
          </w:p>
        </w:tc>
        <w:tc>
          <w:tcPr>
            <w:tcW w:w="3778" w:type="dxa"/>
          </w:tcPr>
          <w:p w14:paraId="573C5CB5" w14:textId="77777777" w:rsidR="00F76715" w:rsidRDefault="00F76715" w:rsidP="004A53C7">
            <w:pPr>
              <w:pStyle w:val="TableParagraph"/>
              <w:spacing w:line="252" w:lineRule="auto"/>
              <w:ind w:right="586"/>
              <w:rPr>
                <w:rFonts w:ascii="Bookman Old Style" w:hAnsi="Bookman Old Style"/>
                <w:b/>
                <w:bCs/>
                <w:sz w:val="21"/>
                <w:szCs w:val="21"/>
              </w:rPr>
            </w:pPr>
            <w:r>
              <w:rPr>
                <w:rFonts w:ascii="Bookman Old Style" w:hAnsi="Bookman Old Style"/>
                <w:b/>
                <w:bCs/>
                <w:sz w:val="21"/>
                <w:szCs w:val="21"/>
              </w:rPr>
              <w:t>Signature</w:t>
            </w:r>
            <w:r>
              <w:rPr>
                <w:rFonts w:ascii="Bookman Old Style" w:hAnsi="Bookman Old Style"/>
                <w:b/>
                <w:bCs/>
                <w:spacing w:val="-10"/>
                <w:sz w:val="21"/>
                <w:szCs w:val="21"/>
              </w:rPr>
              <w:t xml:space="preserve"> </w:t>
            </w:r>
            <w:r>
              <w:rPr>
                <w:rFonts w:ascii="Bookman Old Style" w:hAnsi="Bookman Old Style"/>
                <w:b/>
                <w:bCs/>
                <w:sz w:val="21"/>
                <w:szCs w:val="21"/>
              </w:rPr>
              <w:t>of</w:t>
            </w:r>
            <w:r>
              <w:rPr>
                <w:rFonts w:ascii="Bookman Old Style" w:hAnsi="Bookman Old Style"/>
                <w:b/>
                <w:bCs/>
                <w:spacing w:val="-9"/>
                <w:sz w:val="21"/>
                <w:szCs w:val="21"/>
              </w:rPr>
              <w:t xml:space="preserve"> </w:t>
            </w:r>
            <w:r>
              <w:rPr>
                <w:rFonts w:ascii="Bookman Old Style" w:hAnsi="Bookman Old Style"/>
                <w:b/>
                <w:bCs/>
                <w:sz w:val="21"/>
                <w:szCs w:val="21"/>
              </w:rPr>
              <w:t>the</w:t>
            </w:r>
            <w:r>
              <w:rPr>
                <w:rFonts w:ascii="Bookman Old Style" w:hAnsi="Bookman Old Style"/>
                <w:b/>
                <w:bCs/>
                <w:spacing w:val="-14"/>
                <w:sz w:val="21"/>
                <w:szCs w:val="21"/>
              </w:rPr>
              <w:t xml:space="preserve"> </w:t>
            </w:r>
            <w:r>
              <w:rPr>
                <w:rFonts w:ascii="Bookman Old Style" w:hAnsi="Bookman Old Style"/>
                <w:b/>
                <w:bCs/>
                <w:sz w:val="21"/>
                <w:szCs w:val="21"/>
              </w:rPr>
              <w:t>Lecturer</w:t>
            </w:r>
            <w:r>
              <w:rPr>
                <w:rFonts w:ascii="Bookman Old Style" w:hAnsi="Bookman Old Style"/>
                <w:b/>
                <w:bCs/>
                <w:spacing w:val="-13"/>
                <w:sz w:val="21"/>
                <w:szCs w:val="21"/>
              </w:rPr>
              <w:t xml:space="preserve"> </w:t>
            </w:r>
            <w:r>
              <w:rPr>
                <w:rFonts w:ascii="Bookman Old Style" w:hAnsi="Bookman Old Style"/>
                <w:b/>
                <w:bCs/>
                <w:sz w:val="21"/>
                <w:szCs w:val="21"/>
              </w:rPr>
              <w:t>in</w:t>
            </w:r>
            <w:r>
              <w:rPr>
                <w:rFonts w:ascii="Bookman Old Style" w:hAnsi="Bookman Old Style"/>
                <w:b/>
                <w:bCs/>
                <w:spacing w:val="-52"/>
                <w:sz w:val="21"/>
                <w:szCs w:val="21"/>
              </w:rPr>
              <w:t xml:space="preserve"> </w:t>
            </w:r>
            <w:r>
              <w:rPr>
                <w:rFonts w:ascii="Bookman Old Style" w:hAnsi="Bookman Old Style"/>
                <w:b/>
                <w:bCs/>
                <w:sz w:val="21"/>
                <w:szCs w:val="21"/>
              </w:rPr>
              <w:t>charge/</w:t>
            </w:r>
          </w:p>
          <w:p w14:paraId="41BD7242"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Convener</w:t>
            </w:r>
            <w:r>
              <w:rPr>
                <w:rFonts w:ascii="Bookman Old Style" w:hAnsi="Bookman Old Style" w:cs="Times New Roman"/>
                <w:b/>
                <w:bCs/>
                <w:spacing w:val="-7"/>
                <w:sz w:val="21"/>
                <w:szCs w:val="21"/>
              </w:rPr>
              <w:t xml:space="preserve"> </w:t>
            </w:r>
            <w:r>
              <w:rPr>
                <w:rFonts w:ascii="Bookman Old Style" w:hAnsi="Bookman Old Style" w:cs="Times New Roman"/>
                <w:b/>
                <w:bCs/>
                <w:sz w:val="21"/>
                <w:szCs w:val="21"/>
              </w:rPr>
              <w:t>of</w:t>
            </w:r>
            <w:r>
              <w:rPr>
                <w:rFonts w:ascii="Bookman Old Style" w:hAnsi="Bookman Old Style" w:cs="Times New Roman"/>
                <w:b/>
                <w:bCs/>
                <w:spacing w:val="-7"/>
                <w:sz w:val="21"/>
                <w:szCs w:val="21"/>
              </w:rPr>
              <w:t xml:space="preserve"> </w:t>
            </w:r>
            <w:r>
              <w:rPr>
                <w:rFonts w:ascii="Bookman Old Style" w:hAnsi="Bookman Old Style" w:cs="Times New Roman"/>
                <w:b/>
                <w:bCs/>
                <w:sz w:val="21"/>
                <w:szCs w:val="21"/>
              </w:rPr>
              <w:t>the</w:t>
            </w:r>
            <w:r>
              <w:rPr>
                <w:rFonts w:ascii="Bookman Old Style" w:hAnsi="Bookman Old Style" w:cs="Times New Roman"/>
                <w:b/>
                <w:bCs/>
                <w:spacing w:val="-7"/>
                <w:sz w:val="21"/>
                <w:szCs w:val="21"/>
              </w:rPr>
              <w:t xml:space="preserve"> </w:t>
            </w:r>
            <w:r>
              <w:rPr>
                <w:rFonts w:ascii="Bookman Old Style" w:hAnsi="Bookman Old Style" w:cs="Times New Roman"/>
                <w:b/>
                <w:bCs/>
                <w:sz w:val="21"/>
                <w:szCs w:val="21"/>
              </w:rPr>
              <w:t>committee</w:t>
            </w:r>
          </w:p>
        </w:tc>
        <w:tc>
          <w:tcPr>
            <w:tcW w:w="4214" w:type="dxa"/>
          </w:tcPr>
          <w:p w14:paraId="1BD51409" w14:textId="77777777" w:rsidR="00F76715" w:rsidRDefault="00F76715" w:rsidP="004A53C7">
            <w:pPr>
              <w:spacing w:line="360" w:lineRule="auto"/>
              <w:rPr>
                <w:rFonts w:ascii="Bookman Old Style" w:hAnsi="Bookman Old Style" w:cs="Times New Roman"/>
                <w:color w:val="222A35" w:themeColor="text2" w:themeShade="80"/>
                <w:sz w:val="21"/>
                <w:szCs w:val="21"/>
              </w:rPr>
            </w:pPr>
            <w:r>
              <w:rPr>
                <w:rFonts w:ascii="Bookman Old Style" w:hAnsi="Bookman Old Style"/>
                <w:noProof/>
                <w:sz w:val="21"/>
                <w:szCs w:val="21"/>
              </w:rPr>
              <w:drawing>
                <wp:inline distT="0" distB="0" distL="0" distR="0" wp14:anchorId="35B37604" wp14:editId="40C3490D">
                  <wp:extent cx="1533525" cy="311150"/>
                  <wp:effectExtent l="0" t="0" r="9525" b="12700"/>
                  <wp:docPr id="8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a:picLocks noChangeAspect="1"/>
                          </pic:cNvPicPr>
                        </pic:nvPicPr>
                        <pic:blipFill>
                          <a:blip r:embed="rId6" cstate="print"/>
                          <a:stretch>
                            <a:fillRect/>
                          </a:stretch>
                        </pic:blipFill>
                        <pic:spPr>
                          <a:xfrm>
                            <a:off x="0" y="0"/>
                            <a:ext cx="1539198" cy="312886"/>
                          </a:xfrm>
                          <a:prstGeom prst="rect">
                            <a:avLst/>
                          </a:prstGeom>
                        </pic:spPr>
                      </pic:pic>
                    </a:graphicData>
                  </a:graphic>
                </wp:inline>
              </w:drawing>
            </w:r>
          </w:p>
        </w:tc>
      </w:tr>
      <w:tr w:rsidR="00F76715" w14:paraId="22884E32" w14:textId="77777777" w:rsidTr="004A53C7">
        <w:trPr>
          <w:trHeight w:val="101"/>
        </w:trPr>
        <w:tc>
          <w:tcPr>
            <w:tcW w:w="530" w:type="dxa"/>
          </w:tcPr>
          <w:p w14:paraId="1FE7E9D7" w14:textId="77777777" w:rsidR="00F76715" w:rsidRDefault="00F76715" w:rsidP="004A53C7">
            <w:pPr>
              <w:spacing w:line="360" w:lineRule="auto"/>
              <w:jc w:val="center"/>
              <w:rPr>
                <w:rFonts w:ascii="Bookman Old Style" w:hAnsi="Bookman Old Style" w:cs="Times New Roman"/>
                <w:b/>
                <w:bCs/>
                <w:color w:val="222A35" w:themeColor="text2" w:themeShade="80"/>
                <w:sz w:val="21"/>
                <w:szCs w:val="21"/>
              </w:rPr>
            </w:pPr>
            <w:r>
              <w:rPr>
                <w:rFonts w:ascii="Bookman Old Style" w:hAnsi="Bookman Old Style" w:cs="Times New Roman"/>
                <w:b/>
                <w:bCs/>
                <w:color w:val="222A35" w:themeColor="text2" w:themeShade="80"/>
                <w:sz w:val="21"/>
                <w:szCs w:val="21"/>
              </w:rPr>
              <w:t>11</w:t>
            </w:r>
          </w:p>
        </w:tc>
        <w:tc>
          <w:tcPr>
            <w:tcW w:w="3778" w:type="dxa"/>
          </w:tcPr>
          <w:p w14:paraId="1F029527" w14:textId="77777777" w:rsidR="00F76715" w:rsidRDefault="00F76715" w:rsidP="004A53C7">
            <w:pPr>
              <w:spacing w:line="360" w:lineRule="auto"/>
              <w:rPr>
                <w:rFonts w:ascii="Bookman Old Style" w:hAnsi="Bookman Old Style" w:cs="Times New Roman"/>
                <w:b/>
                <w:bCs/>
                <w:color w:val="222A35" w:themeColor="text2" w:themeShade="80"/>
                <w:sz w:val="21"/>
                <w:szCs w:val="21"/>
              </w:rPr>
            </w:pPr>
            <w:r>
              <w:rPr>
                <w:rFonts w:ascii="Bookman Old Style" w:hAnsi="Bookman Old Style" w:cs="Times New Roman"/>
                <w:b/>
                <w:bCs/>
                <w:sz w:val="21"/>
                <w:szCs w:val="21"/>
              </w:rPr>
              <w:t>Signature</w:t>
            </w:r>
            <w:r>
              <w:rPr>
                <w:rFonts w:ascii="Bookman Old Style" w:hAnsi="Bookman Old Style" w:cs="Times New Roman"/>
                <w:b/>
                <w:bCs/>
                <w:spacing w:val="-7"/>
                <w:sz w:val="21"/>
                <w:szCs w:val="21"/>
              </w:rPr>
              <w:t xml:space="preserve"> </w:t>
            </w:r>
            <w:r>
              <w:rPr>
                <w:rFonts w:ascii="Bookman Old Style" w:hAnsi="Bookman Old Style" w:cs="Times New Roman"/>
                <w:b/>
                <w:bCs/>
                <w:sz w:val="21"/>
                <w:szCs w:val="21"/>
              </w:rPr>
              <w:t>of</w:t>
            </w:r>
            <w:r>
              <w:rPr>
                <w:rFonts w:ascii="Bookman Old Style" w:hAnsi="Bookman Old Style" w:cs="Times New Roman"/>
                <w:b/>
                <w:bCs/>
                <w:spacing w:val="-5"/>
                <w:sz w:val="21"/>
                <w:szCs w:val="21"/>
              </w:rPr>
              <w:t xml:space="preserve"> </w:t>
            </w:r>
            <w:r>
              <w:rPr>
                <w:rFonts w:ascii="Bookman Old Style" w:hAnsi="Bookman Old Style" w:cs="Times New Roman"/>
                <w:b/>
                <w:bCs/>
                <w:sz w:val="21"/>
                <w:szCs w:val="21"/>
              </w:rPr>
              <w:t>the</w:t>
            </w:r>
            <w:r>
              <w:rPr>
                <w:rFonts w:ascii="Bookman Old Style" w:hAnsi="Bookman Old Style" w:cs="Times New Roman"/>
                <w:b/>
                <w:bCs/>
                <w:spacing w:val="-6"/>
                <w:sz w:val="21"/>
                <w:szCs w:val="21"/>
              </w:rPr>
              <w:t xml:space="preserve"> </w:t>
            </w:r>
            <w:r>
              <w:rPr>
                <w:rFonts w:ascii="Bookman Old Style" w:hAnsi="Bookman Old Style" w:cs="Times New Roman"/>
                <w:b/>
                <w:bCs/>
                <w:sz w:val="21"/>
                <w:szCs w:val="21"/>
              </w:rPr>
              <w:t>Principal</w:t>
            </w:r>
          </w:p>
        </w:tc>
        <w:tc>
          <w:tcPr>
            <w:tcW w:w="4214" w:type="dxa"/>
          </w:tcPr>
          <w:p w14:paraId="4120CDEA" w14:textId="77777777" w:rsidR="00F76715" w:rsidRDefault="00F76715" w:rsidP="004A53C7">
            <w:pPr>
              <w:spacing w:line="360" w:lineRule="auto"/>
              <w:rPr>
                <w:rFonts w:ascii="Bookman Old Style" w:hAnsi="Bookman Old Style" w:cs="Times New Roman"/>
                <w:color w:val="222A35" w:themeColor="text2" w:themeShade="80"/>
                <w:sz w:val="21"/>
                <w:szCs w:val="21"/>
              </w:rPr>
            </w:pPr>
            <w:r>
              <w:rPr>
                <w:rFonts w:ascii="Bookman Old Style" w:hAnsi="Bookman Old Style" w:cs="Times New Roman"/>
                <w:noProof/>
                <w:color w:val="222A35" w:themeColor="text2" w:themeShade="80"/>
                <w:sz w:val="21"/>
                <w:szCs w:val="21"/>
              </w:rPr>
              <w:drawing>
                <wp:inline distT="0" distB="0" distL="0" distR="0" wp14:anchorId="1ED64A25" wp14:editId="1DE73FCA">
                  <wp:extent cx="1689100" cy="390525"/>
                  <wp:effectExtent l="0" t="0" r="6350" b="9525"/>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07954" cy="395222"/>
                          </a:xfrm>
                          <a:prstGeom prst="rect">
                            <a:avLst/>
                          </a:prstGeom>
                          <a:noFill/>
                        </pic:spPr>
                      </pic:pic>
                    </a:graphicData>
                  </a:graphic>
                </wp:inline>
              </w:drawing>
            </w:r>
          </w:p>
        </w:tc>
      </w:tr>
    </w:tbl>
    <w:p w14:paraId="622C92E1" w14:textId="77777777" w:rsidR="00F76715" w:rsidRDefault="00F76715" w:rsidP="00F76715"/>
    <w:p w14:paraId="3A0038F0" w14:textId="32C8EA2A" w:rsidR="00826CD6" w:rsidRDefault="00826CD6" w:rsidP="004862B3">
      <w:pPr>
        <w:jc w:val="center"/>
      </w:pPr>
      <w:r>
        <w:rPr>
          <w:noProof/>
          <w:lang w:eastAsia="en-IN"/>
          <w14:ligatures w14:val="none"/>
        </w:rPr>
        <w:drawing>
          <wp:inline distT="0" distB="0" distL="0" distR="0" wp14:anchorId="4B86F3C3" wp14:editId="6F411F23">
            <wp:extent cx="5730729" cy="25203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2212" cy="2529811"/>
                    </a:xfrm>
                    <a:prstGeom prst="rect">
                      <a:avLst/>
                    </a:prstGeom>
                  </pic:spPr>
                </pic:pic>
              </a:graphicData>
            </a:graphic>
          </wp:inline>
        </w:drawing>
      </w:r>
    </w:p>
    <w:p w14:paraId="35952BE0" w14:textId="77777777" w:rsidR="00826CD6" w:rsidRDefault="00826CD6" w:rsidP="00F76715">
      <w:pPr>
        <w:jc w:val="center"/>
      </w:pPr>
    </w:p>
    <w:p w14:paraId="36C0FE4D" w14:textId="45FB33DD" w:rsidR="00826CD6" w:rsidRDefault="004862B3" w:rsidP="00F76715">
      <w:pPr>
        <w:jc w:val="center"/>
      </w:pPr>
      <w:r>
        <w:rPr>
          <w:noProof/>
        </w:rPr>
        <w:drawing>
          <wp:inline distT="0" distB="0" distL="0" distR="0" wp14:anchorId="5D4C1DD4" wp14:editId="75119466">
            <wp:extent cx="5665365" cy="5524820"/>
            <wp:effectExtent l="0" t="0" r="0" b="0"/>
            <wp:docPr id="34895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468" cy="5629266"/>
                    </a:xfrm>
                    <a:prstGeom prst="rect">
                      <a:avLst/>
                    </a:prstGeom>
                    <a:noFill/>
                  </pic:spPr>
                </pic:pic>
              </a:graphicData>
            </a:graphic>
          </wp:inline>
        </w:drawing>
      </w:r>
    </w:p>
    <w:p w14:paraId="24E8A638" w14:textId="78F0A0AB" w:rsidR="00826CD6" w:rsidRDefault="00826CD6" w:rsidP="00F76715">
      <w:pPr>
        <w:jc w:val="center"/>
      </w:pPr>
    </w:p>
    <w:p w14:paraId="0C3D6872" w14:textId="77777777" w:rsidR="00000000" w:rsidRDefault="00000000"/>
    <w:sectPr w:rsidR="004B2EB0" w:rsidSect="00446311">
      <w:pgSz w:w="11906" w:h="16838"/>
      <w:pgMar w:top="1440" w:right="849"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715"/>
    <w:rsid w:val="002637E8"/>
    <w:rsid w:val="00446311"/>
    <w:rsid w:val="004862B3"/>
    <w:rsid w:val="00826CD6"/>
    <w:rsid w:val="008616D5"/>
    <w:rsid w:val="00886181"/>
    <w:rsid w:val="00AA432A"/>
    <w:rsid w:val="00E96941"/>
    <w:rsid w:val="00F7671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BDAA9"/>
  <w15:chartTrackingRefBased/>
  <w15:docId w15:val="{E270D285-F40A-4DFD-A578-7108D2EF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71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F76715"/>
    <w:pPr>
      <w:spacing w:after="0" w:line="240" w:lineRule="auto"/>
    </w:pPr>
    <w:rPr>
      <w:rFonts w:eastAsiaTheme="minorEastAsia"/>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F76715"/>
    <w:pPr>
      <w:widowControl w:val="0"/>
      <w:autoSpaceDE w:val="0"/>
      <w:autoSpaceDN w:val="0"/>
      <w:spacing w:before="7" w:after="0" w:line="240" w:lineRule="auto"/>
      <w:ind w:left="110"/>
    </w:pPr>
    <w:rPr>
      <w:rFonts w:ascii="Cambria" w:eastAsia="Times New Roman" w:hAnsi="Cambria" w:cs="Times New Roman"/>
      <w:kern w:val="0"/>
      <w:lang w:eastAsia="en-IN"/>
      <w14:ligatures w14:val="none"/>
    </w:rPr>
  </w:style>
  <w:style w:type="character" w:customStyle="1" w:styleId="uv3um">
    <w:name w:val="uv3um"/>
    <w:basedOn w:val="DefaultParagraphFont"/>
    <w:rsid w:val="00F76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Dileep Booravilli</cp:lastModifiedBy>
  <cp:revision>6</cp:revision>
  <dcterms:created xsi:type="dcterms:W3CDTF">2025-04-15T10:21:00Z</dcterms:created>
  <dcterms:modified xsi:type="dcterms:W3CDTF">2025-04-18T17:46:00Z</dcterms:modified>
</cp:coreProperties>
</file>